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05/04/2024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GRF140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GÖRSEL İLETİŞİM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TD101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Z13 – Z18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Z13 – Z18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Z13 – Z18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GRF106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GRAFİK TASARIM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 134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DİJİTAL FOTOĞRAFÇILIK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GRF132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SANAT TARİHİ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GRF260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iLETİŞİM (Eski Müfredat)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GRF136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GRAFİK DESEN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GRF262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TİPOGRAFİ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GRF264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SANAT EĞİTİMİ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GRF140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UYGULAMA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GRAFİK TASARIM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TÜM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SINIFLAR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17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4PS4orLSQBTMl9qvQKIbBYZ8Ew==">CgMxLjAyCGguZ2pkZ3hzOAByITFwd3FuSVNVMmtXOXBpdHJDRGxFajBidzJRUTlwZU81Sw==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